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22" w:rsidRPr="0037186F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b/>
          <w:bCs/>
          <w:color w:val="C10000"/>
          <w:kern w:val="0"/>
          <w:sz w:val="28"/>
          <w:szCs w:val="28"/>
          <w:lang w:val="tr-TR"/>
        </w:rPr>
      </w:pPr>
      <w:r>
        <w:rPr>
          <w:rFonts w:ascii="PalatinoLinotype-Bold" w:hAnsi="PalatinoLinotype-Bold" w:cs="PalatinoLinotype-Bold"/>
          <w:b/>
          <w:bCs/>
          <w:color w:val="C10000"/>
          <w:kern w:val="0"/>
          <w:sz w:val="28"/>
          <w:szCs w:val="28"/>
          <w:lang w:val="tr-TR"/>
        </w:rPr>
        <w:t>ORGA</w:t>
      </w:r>
      <w:r w:rsidRPr="0037186F">
        <w:rPr>
          <w:rFonts w:ascii="PalatinoLinotype-Bold" w:hAnsi="PalatinoLinotype-Bold" w:cs="PalatinoLinotype-Bold"/>
          <w:b/>
          <w:bCs/>
          <w:color w:val="C10000"/>
          <w:kern w:val="0"/>
          <w:sz w:val="28"/>
          <w:szCs w:val="28"/>
          <w:lang w:val="tr-TR"/>
        </w:rPr>
        <w:t>NIZATION COMMITTEE</w:t>
      </w:r>
    </w:p>
    <w:p w:rsidR="00013722" w:rsidRPr="0037186F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  <w:r w:rsidRPr="0037186F"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  <w:t>Assoc. Prof. Ali Bilgin Varlık, İstanbul Arel University / Türkiye (Congress chairperson)</w:t>
      </w:r>
    </w:p>
    <w:p w:rsidR="00013722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</w:p>
    <w:p w:rsidR="00013722" w:rsidRPr="0037186F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  <w:r w:rsidRPr="0037186F"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  <w:t>Prof.</w:t>
      </w:r>
      <w:r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  <w:t xml:space="preserve"> Dr</w:t>
      </w:r>
      <w:bookmarkStart w:id="0" w:name="_GoBack"/>
      <w:bookmarkEnd w:id="0"/>
      <w:r w:rsidRPr="0037186F"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  <w:t xml:space="preserve"> Oktay Bingöl, İstanbul Arel University / Türkiye (Coordinator)</w:t>
      </w:r>
    </w:p>
    <w:p w:rsidR="00013722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</w:p>
    <w:p w:rsidR="00013722" w:rsidRPr="0037186F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  <w:r w:rsidRPr="0037186F"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  <w:t xml:space="preserve">Dr. Yunus Karaağaç, </w:t>
      </w:r>
      <w:bookmarkStart w:id="1" w:name="_Hlk171796761"/>
      <w:r w:rsidRPr="0037186F"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  <w:t>İstanbul Arel University / Türkiye</w:t>
      </w:r>
    </w:p>
    <w:p w:rsidR="00013722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</w:p>
    <w:p w:rsidR="00013722" w:rsidRPr="0037186F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  <w:r w:rsidRPr="0037186F"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  <w:t>Research Assitant Deniz Kaynak, İstanbul Arel University / Türkiye</w:t>
      </w:r>
    </w:p>
    <w:p w:rsidR="00013722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</w:p>
    <w:p w:rsidR="00013722" w:rsidRPr="0037186F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  <w:r w:rsidRPr="0037186F"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  <w:t>Research Assitant Elif Üçerli, İstanbul Arel University / Türkiye</w:t>
      </w:r>
    </w:p>
    <w:bookmarkEnd w:id="1"/>
    <w:p w:rsidR="00013722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</w:p>
    <w:p w:rsidR="00013722" w:rsidRPr="0037186F" w:rsidRDefault="00013722" w:rsidP="00013722">
      <w:pPr>
        <w:autoSpaceDE w:val="0"/>
        <w:autoSpaceDN w:val="0"/>
        <w:adjustRightInd w:val="0"/>
        <w:spacing w:before="0" w:after="0" w:line="240" w:lineRule="auto"/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</w:pPr>
      <w:r w:rsidRPr="0037186F"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  <w:t>Sinem Arı,</w:t>
      </w:r>
      <w:r w:rsidRPr="0037186F">
        <w:t xml:space="preserve"> </w:t>
      </w:r>
      <w:r w:rsidRPr="0037186F">
        <w:rPr>
          <w:rFonts w:ascii="PalatinoLinotype-Bold" w:hAnsi="PalatinoLinotype-Bold" w:cs="PalatinoLinotype-Bold"/>
          <w:kern w:val="0"/>
          <w:sz w:val="24"/>
          <w:szCs w:val="24"/>
          <w:lang w:val="tr-TR"/>
        </w:rPr>
        <w:t>İstanbul Arel University / Türkiye</w:t>
      </w:r>
    </w:p>
    <w:p w:rsidR="007C3E88" w:rsidRDefault="007C3E88"/>
    <w:sectPr w:rsidR="007C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22"/>
    <w:rsid w:val="00013722"/>
    <w:rsid w:val="007C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6B5F"/>
  <w15:chartTrackingRefBased/>
  <w15:docId w15:val="{1A9517B6-8E1A-432E-A31B-05C810C3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22"/>
    <w:pPr>
      <w:spacing w:before="120" w:after="120" w:line="276" w:lineRule="auto"/>
    </w:pPr>
    <w:rPr>
      <w:kern w:val="2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KARAAĞAÇ</dc:creator>
  <cp:keywords/>
  <dc:description/>
  <cp:lastModifiedBy>Yunus KARAAĞAÇ</cp:lastModifiedBy>
  <cp:revision>1</cp:revision>
  <dcterms:created xsi:type="dcterms:W3CDTF">2024-09-11T11:56:00Z</dcterms:created>
  <dcterms:modified xsi:type="dcterms:W3CDTF">2024-09-11T11:58:00Z</dcterms:modified>
</cp:coreProperties>
</file>